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85" w:rsidRPr="00B558EF" w:rsidRDefault="00E12185" w:rsidP="00B558EF">
      <w:pPr>
        <w:rPr>
          <w:rFonts w:ascii="Trebuchet MS" w:hAnsi="Trebuchet MS"/>
          <w:sz w:val="24"/>
          <w:szCs w:val="24"/>
        </w:rPr>
      </w:pPr>
    </w:p>
    <w:p w:rsidR="00B558EF" w:rsidRPr="00B558EF" w:rsidRDefault="00B558EF" w:rsidP="00B558EF">
      <w:pPr>
        <w:shd w:val="clear" w:color="auto" w:fill="FFFFFF"/>
        <w:spacing w:after="0" w:line="240" w:lineRule="auto"/>
        <w:outlineLvl w:val="2"/>
        <w:rPr>
          <w:rFonts w:ascii="Trebuchet MS" w:eastAsia="Times New Roman" w:hAnsi="Trebuchet MS" w:cs="Arial"/>
          <w:b/>
          <w:bCs/>
          <w:sz w:val="24"/>
          <w:szCs w:val="24"/>
          <w:lang w:eastAsia="tr-TR"/>
        </w:rPr>
      </w:pPr>
      <w:r w:rsidRPr="00B558EF">
        <w:rPr>
          <w:rFonts w:ascii="Trebuchet MS" w:eastAsia="Times New Roman" w:hAnsi="Trebuchet MS" w:cs="Arial"/>
          <w:b/>
          <w:bCs/>
          <w:noProof/>
          <w:sz w:val="24"/>
          <w:szCs w:val="24"/>
          <w:lang w:eastAsia="tr-TR"/>
        </w:rPr>
        <w:drawing>
          <wp:inline distT="0" distB="0" distL="0" distR="0">
            <wp:extent cx="5760720" cy="2885429"/>
            <wp:effectExtent l="19050" t="19050" r="11430" b="10171"/>
            <wp:docPr id="2" name="Resim 2" descr="C:\Users\Kultur Merkezı\Desktop\fft261_mf87934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ltur Merkezı\Desktop\fft261_mf8793409.Jpeg"/>
                    <pic:cNvPicPr>
                      <a:picLocks noChangeAspect="1" noChangeArrowheads="1"/>
                    </pic:cNvPicPr>
                  </pic:nvPicPr>
                  <pic:blipFill>
                    <a:blip r:embed="rId6" cstate="print"/>
                    <a:srcRect/>
                    <a:stretch>
                      <a:fillRect/>
                    </a:stretch>
                  </pic:blipFill>
                  <pic:spPr bwMode="auto">
                    <a:xfrm>
                      <a:off x="0" y="0"/>
                      <a:ext cx="5760720" cy="2885429"/>
                    </a:xfrm>
                    <a:prstGeom prst="rect">
                      <a:avLst/>
                    </a:prstGeom>
                    <a:noFill/>
                    <a:ln w="9525">
                      <a:solidFill>
                        <a:schemeClr val="accent1"/>
                      </a:solidFill>
                      <a:miter lim="800000"/>
                      <a:headEnd/>
                      <a:tailEnd/>
                    </a:ln>
                  </pic:spPr>
                </pic:pic>
              </a:graphicData>
            </a:graphic>
          </wp:inline>
        </w:drawing>
      </w:r>
    </w:p>
    <w:p w:rsidR="00B558EF" w:rsidRPr="00B558EF" w:rsidRDefault="00B558EF" w:rsidP="00B558EF">
      <w:pPr>
        <w:shd w:val="clear" w:color="auto" w:fill="FFFFFF"/>
        <w:spacing w:after="0" w:line="240" w:lineRule="auto"/>
        <w:outlineLvl w:val="2"/>
        <w:rPr>
          <w:rFonts w:ascii="Trebuchet MS" w:eastAsia="Times New Roman" w:hAnsi="Trebuchet MS" w:cs="Arial"/>
          <w:b/>
          <w:bCs/>
          <w:sz w:val="24"/>
          <w:szCs w:val="24"/>
          <w:lang w:eastAsia="tr-TR"/>
        </w:rPr>
      </w:pPr>
    </w:p>
    <w:p w:rsidR="00B558EF" w:rsidRPr="00B558EF" w:rsidRDefault="00B558EF" w:rsidP="00B558EF">
      <w:pPr>
        <w:shd w:val="clear" w:color="auto" w:fill="FFFFFF"/>
        <w:spacing w:after="0" w:line="240" w:lineRule="auto"/>
        <w:outlineLvl w:val="2"/>
        <w:rPr>
          <w:rFonts w:ascii="Trebuchet MS" w:eastAsia="Times New Roman" w:hAnsi="Trebuchet MS" w:cs="Arial"/>
          <w:b/>
          <w:bCs/>
          <w:sz w:val="24"/>
          <w:szCs w:val="24"/>
          <w:lang w:eastAsia="tr-TR"/>
        </w:rPr>
      </w:pPr>
      <w:r w:rsidRPr="00B558EF">
        <w:rPr>
          <w:rFonts w:ascii="Trebuchet MS" w:eastAsia="Times New Roman" w:hAnsi="Trebuchet MS" w:cs="Arial"/>
          <w:b/>
          <w:bCs/>
          <w:sz w:val="24"/>
          <w:szCs w:val="24"/>
          <w:lang w:eastAsia="tr-TR"/>
        </w:rPr>
        <w:t>Ordu’da Sinema Görmeyen Kalmayacak</w:t>
      </w:r>
    </w:p>
    <w:p w:rsidR="00B558EF" w:rsidRPr="00B558EF" w:rsidRDefault="00B558EF" w:rsidP="00B558EF">
      <w:pPr>
        <w:rPr>
          <w:rFonts w:ascii="Trebuchet MS" w:eastAsia="Times New Roman" w:hAnsi="Trebuchet MS" w:cs="Arial"/>
          <w:b/>
          <w:bCs/>
          <w:sz w:val="24"/>
          <w:szCs w:val="24"/>
          <w:lang w:eastAsia="tr-TR"/>
        </w:rPr>
      </w:pPr>
      <w:r w:rsidRPr="00B558EF">
        <w:rPr>
          <w:rFonts w:ascii="Trebuchet MS" w:eastAsia="Times New Roman" w:hAnsi="Trebuchet MS" w:cs="Arial"/>
          <w:sz w:val="24"/>
          <w:szCs w:val="24"/>
          <w:lang w:eastAsia="tr-TR"/>
        </w:rPr>
        <w:t xml:space="preserve">Haber </w:t>
      </w:r>
      <w:proofErr w:type="gramStart"/>
      <w:r w:rsidRPr="00B558EF">
        <w:rPr>
          <w:rFonts w:ascii="Trebuchet MS" w:eastAsia="Times New Roman" w:hAnsi="Trebuchet MS" w:cs="Arial"/>
          <w:sz w:val="24"/>
          <w:szCs w:val="24"/>
          <w:lang w:eastAsia="tr-TR"/>
        </w:rPr>
        <w:t>Tarihi : 27</w:t>
      </w:r>
      <w:proofErr w:type="gramEnd"/>
      <w:r w:rsidRPr="00B558EF">
        <w:rPr>
          <w:rFonts w:ascii="Trebuchet MS" w:eastAsia="Times New Roman" w:hAnsi="Trebuchet MS" w:cs="Arial"/>
          <w:sz w:val="24"/>
          <w:szCs w:val="24"/>
          <w:lang w:eastAsia="tr-TR"/>
        </w:rPr>
        <w:t>.04.2015 12:20:19</w:t>
      </w:r>
      <w:r w:rsidRPr="00B558EF">
        <w:rPr>
          <w:rFonts w:ascii="Trebuchet MS" w:eastAsia="Times New Roman" w:hAnsi="Trebuchet MS" w:cs="Arial"/>
          <w:b/>
          <w:bCs/>
          <w:sz w:val="24"/>
          <w:szCs w:val="24"/>
          <w:lang w:eastAsia="tr-TR"/>
        </w:rPr>
        <w:t>Ordu Kültür ve Turizm İl Müdürü Uğur Toparlak, hiç sinema görmeyen köylülere ve çocuklara sinema olanağı sağlayacak olan ’Sinema Günleri’ projesinin onaylandığını söyledi.</w:t>
      </w:r>
    </w:p>
    <w:p w:rsidR="00B558EF" w:rsidRPr="00B558EF" w:rsidRDefault="00B558EF" w:rsidP="00B558EF">
      <w:pPr>
        <w:pStyle w:val="detay"/>
        <w:shd w:val="clear" w:color="auto" w:fill="FFFFFF"/>
        <w:spacing w:line="368" w:lineRule="atLeast"/>
        <w:rPr>
          <w:rFonts w:ascii="Trebuchet MS" w:hAnsi="Trebuchet MS" w:cs="Arial"/>
        </w:rPr>
      </w:pPr>
      <w:r w:rsidRPr="00B558EF">
        <w:rPr>
          <w:rFonts w:ascii="Trebuchet MS" w:hAnsi="Trebuchet MS" w:cs="Arial"/>
        </w:rPr>
        <w:t>Ordu Kültür ve Turizm İl Müdürlüğü’nün hazırladığı ’Sinema Günleri’ projesi Kültür ve Turizm Bakanlığı tarafından onaylandı. Proje kapsamında Müdürlük tarafından 19 ilçeye bağlı 38 mahallede hiç sinema görmemiş, köylüler ve çocuklar için açık hava sineması kurulması için karar verildi. Kasım 2014’te projelendirilen ve 1 Mayıs’tan itibaren hayata geçecek olan proje Haziran ayı sonuna kadar devam edecek. Düzenlenen sinemalarda Kültür ve Turizm Bakanlığı onaylı filmler gösterilecek.</w:t>
      </w:r>
      <w:r w:rsidRPr="00B558EF">
        <w:rPr>
          <w:rFonts w:ascii="Trebuchet MS" w:hAnsi="Trebuchet MS" w:cs="Arial"/>
        </w:rPr>
        <w:br/>
      </w:r>
      <w:r w:rsidRPr="00B558EF">
        <w:rPr>
          <w:rFonts w:ascii="Trebuchet MS" w:hAnsi="Trebuchet MS" w:cs="Arial"/>
        </w:rPr>
        <w:br/>
        <w:t>"19 İLÇE VE 38 MAHALLEDE SİNEMA GÖRMEYENLER SİNEMAYI TANIYACAK"</w:t>
      </w:r>
      <w:r w:rsidRPr="00B558EF">
        <w:rPr>
          <w:rFonts w:ascii="Trebuchet MS" w:hAnsi="Trebuchet MS" w:cs="Arial"/>
        </w:rPr>
        <w:br/>
      </w:r>
      <w:r w:rsidRPr="00B558EF">
        <w:rPr>
          <w:rFonts w:ascii="Trebuchet MS" w:hAnsi="Trebuchet MS" w:cs="Arial"/>
        </w:rPr>
        <w:br/>
        <w:t xml:space="preserve">Sinema Günleri projesinin uzun uğraşlar sonucunda bittiğini ve sinemayı herkesin göreceğini ifade eden Ordu Kültür ve Turizm İl Müdürü Uğur Toparlak, "Kültür ve Turizm İl Müdürlüğünün ’Sinema Günleri’ projesini hazırlayıp Kültür ve Turizm Bakanlığımıza göndermiştik. Bakanlığımızda projemize olumlu baktı ve projemiz onaylandı. Sinema Genel Müdürlüğümüz ile koordineli olarak hazırladığımız proje ile birlikte, 19 ilçemizin 38 mahallesinde sinema görmemiş köy çocuklarına </w:t>
      </w:r>
      <w:r w:rsidRPr="00B558EF">
        <w:rPr>
          <w:rFonts w:ascii="Trebuchet MS" w:hAnsi="Trebuchet MS" w:cs="Arial"/>
        </w:rPr>
        <w:lastRenderedPageBreak/>
        <w:t xml:space="preserve">ilköğretim öğrencilerine ve köylü vatandaşlarımıza açık hava sineması kurarak onların sinemayı görmesini, sinema kültürümüzü öğretmeyi sağlayacağız. ’Sinema Günleri’ projemiz 1 Mayıs’ta </w:t>
      </w:r>
      <w:proofErr w:type="gramStart"/>
      <w:r w:rsidRPr="00B558EF">
        <w:rPr>
          <w:rFonts w:ascii="Trebuchet MS" w:hAnsi="Trebuchet MS" w:cs="Arial"/>
        </w:rPr>
        <w:t>start</w:t>
      </w:r>
      <w:proofErr w:type="gramEnd"/>
      <w:r w:rsidRPr="00B558EF">
        <w:rPr>
          <w:rFonts w:ascii="Trebuchet MS" w:hAnsi="Trebuchet MS" w:cs="Arial"/>
        </w:rPr>
        <w:t xml:space="preserve"> alacak, ve her ilçenin iki mahallesinde hizmet verecek" dedi.</w:t>
      </w:r>
      <w:r w:rsidRPr="00B558EF">
        <w:rPr>
          <w:rFonts w:ascii="Trebuchet MS" w:hAnsi="Trebuchet MS" w:cs="Arial"/>
        </w:rPr>
        <w:br/>
      </w:r>
      <w:r w:rsidRPr="00B558EF">
        <w:rPr>
          <w:rFonts w:ascii="Trebuchet MS" w:hAnsi="Trebuchet MS" w:cs="Arial"/>
        </w:rPr>
        <w:br/>
        <w:t>"SİNEMA GÜNLERİNİN GALASI YASON’DA"</w:t>
      </w:r>
      <w:r w:rsidRPr="00B558EF">
        <w:rPr>
          <w:rFonts w:ascii="Trebuchet MS" w:hAnsi="Trebuchet MS" w:cs="Arial"/>
        </w:rPr>
        <w:br/>
      </w:r>
      <w:r w:rsidRPr="00B558EF">
        <w:rPr>
          <w:rFonts w:ascii="Trebuchet MS" w:hAnsi="Trebuchet MS" w:cs="Arial"/>
        </w:rPr>
        <w:br/>
        <w:t xml:space="preserve">Gösterilecek filmlerin bakanlık tarafından tescilli filmler olacağını belirten ve projenin </w:t>
      </w:r>
      <w:proofErr w:type="gramStart"/>
      <w:r w:rsidRPr="00B558EF">
        <w:rPr>
          <w:rFonts w:ascii="Trebuchet MS" w:hAnsi="Trebuchet MS" w:cs="Arial"/>
        </w:rPr>
        <w:t>galasını</w:t>
      </w:r>
      <w:proofErr w:type="gramEnd"/>
      <w:r w:rsidRPr="00B558EF">
        <w:rPr>
          <w:rFonts w:ascii="Trebuchet MS" w:hAnsi="Trebuchet MS" w:cs="Arial"/>
        </w:rPr>
        <w:t xml:space="preserve"> Perşembe ilçesinde bulunan </w:t>
      </w:r>
      <w:proofErr w:type="spellStart"/>
      <w:r w:rsidRPr="00B558EF">
        <w:rPr>
          <w:rFonts w:ascii="Trebuchet MS" w:hAnsi="Trebuchet MS" w:cs="Arial"/>
        </w:rPr>
        <w:t>Yason</w:t>
      </w:r>
      <w:proofErr w:type="spellEnd"/>
      <w:r w:rsidRPr="00B558EF">
        <w:rPr>
          <w:rFonts w:ascii="Trebuchet MS" w:hAnsi="Trebuchet MS" w:cs="Arial"/>
        </w:rPr>
        <w:t xml:space="preserve"> </w:t>
      </w:r>
      <w:proofErr w:type="spellStart"/>
      <w:r w:rsidRPr="00B558EF">
        <w:rPr>
          <w:rFonts w:ascii="Trebuchet MS" w:hAnsi="Trebuchet MS" w:cs="Arial"/>
        </w:rPr>
        <w:t>Burunu’nda</w:t>
      </w:r>
      <w:proofErr w:type="spellEnd"/>
      <w:r w:rsidRPr="00B558EF">
        <w:rPr>
          <w:rFonts w:ascii="Trebuchet MS" w:hAnsi="Trebuchet MS" w:cs="Arial"/>
        </w:rPr>
        <w:t xml:space="preserve"> yapmak istediklerini vurgulayan Toparlak, "Sinemada, bakanlığın tescilli filmleri olan Al Yazmalım, Babam ve Oğlum gibi bakanlık tescilli filmleri, köyde açık hava ortamında, köylülere akşamları aileleri ile birlikte sinema keyfi yaşatacağız. Projemizin </w:t>
      </w:r>
      <w:proofErr w:type="gramStart"/>
      <w:r w:rsidRPr="00B558EF">
        <w:rPr>
          <w:rFonts w:ascii="Trebuchet MS" w:hAnsi="Trebuchet MS" w:cs="Arial"/>
        </w:rPr>
        <w:t>galasını</w:t>
      </w:r>
      <w:proofErr w:type="gramEnd"/>
      <w:r w:rsidRPr="00B558EF">
        <w:rPr>
          <w:rFonts w:ascii="Trebuchet MS" w:hAnsi="Trebuchet MS" w:cs="Arial"/>
        </w:rPr>
        <w:t xml:space="preserve"> 1 Mayıs’ta Perşembe ilçemizde bulunan </w:t>
      </w:r>
      <w:proofErr w:type="spellStart"/>
      <w:r w:rsidRPr="00B558EF">
        <w:rPr>
          <w:rFonts w:ascii="Trebuchet MS" w:hAnsi="Trebuchet MS" w:cs="Arial"/>
        </w:rPr>
        <w:t>Yason</w:t>
      </w:r>
      <w:proofErr w:type="spellEnd"/>
      <w:r w:rsidRPr="00B558EF">
        <w:rPr>
          <w:rFonts w:ascii="Trebuchet MS" w:hAnsi="Trebuchet MS" w:cs="Arial"/>
        </w:rPr>
        <w:t xml:space="preserve"> Burnu’nda, ’Al Yazmalım’ film ile yapmak istiyoruz. Galamıza, filmin başrol oyuncusu ve Ordulu olan Kadir </w:t>
      </w:r>
      <w:proofErr w:type="spellStart"/>
      <w:r w:rsidRPr="00B558EF">
        <w:rPr>
          <w:rFonts w:ascii="Trebuchet MS" w:hAnsi="Trebuchet MS" w:cs="Arial"/>
        </w:rPr>
        <w:t>İnanır’ı</w:t>
      </w:r>
      <w:proofErr w:type="spellEnd"/>
      <w:r w:rsidRPr="00B558EF">
        <w:rPr>
          <w:rFonts w:ascii="Trebuchet MS" w:hAnsi="Trebuchet MS" w:cs="Arial"/>
        </w:rPr>
        <w:t xml:space="preserve"> davet etmek istiyoruz. Eğer kendileri de katılım gösterirse projemizin tam anlamıyla hedefine ulaşacağını düşünüyorum" diye konuştu.</w:t>
      </w:r>
    </w:p>
    <w:p w:rsidR="00B558EF" w:rsidRPr="00B558EF" w:rsidRDefault="00B558EF" w:rsidP="00B558EF">
      <w:pPr>
        <w:rPr>
          <w:rFonts w:ascii="Trebuchet MS" w:hAnsi="Trebuchet MS"/>
          <w:sz w:val="24"/>
          <w:szCs w:val="24"/>
        </w:rPr>
      </w:pPr>
    </w:p>
    <w:sectPr w:rsidR="00B558EF" w:rsidRPr="00B558EF" w:rsidSect="00E1218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51" w:rsidRDefault="00FF7551" w:rsidP="00B558EF">
      <w:pPr>
        <w:spacing w:after="0" w:line="240" w:lineRule="auto"/>
      </w:pPr>
      <w:r>
        <w:separator/>
      </w:r>
    </w:p>
  </w:endnote>
  <w:endnote w:type="continuationSeparator" w:id="0">
    <w:p w:rsidR="00FF7551" w:rsidRDefault="00FF7551" w:rsidP="00B55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51" w:rsidRDefault="00FF7551" w:rsidP="00B558EF">
      <w:pPr>
        <w:spacing w:after="0" w:line="240" w:lineRule="auto"/>
      </w:pPr>
      <w:r>
        <w:separator/>
      </w:r>
    </w:p>
  </w:footnote>
  <w:footnote w:type="continuationSeparator" w:id="0">
    <w:p w:rsidR="00FF7551" w:rsidRDefault="00FF7551" w:rsidP="00B55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EF" w:rsidRDefault="00B558EF">
    <w:pPr>
      <w:pStyle w:val="stbilgi"/>
    </w:pPr>
    <w:r>
      <w:rPr>
        <w:noProof/>
        <w:lang w:eastAsia="tr-TR"/>
      </w:rPr>
      <w:drawing>
        <wp:inline distT="0" distB="0" distL="0" distR="0">
          <wp:extent cx="4255239" cy="1275350"/>
          <wp:effectExtent l="19050" t="0" r="0" b="0"/>
          <wp:docPr id="1" name="Resim 1" descr="C:\Users\Kultur Merkezı\Desktop\ord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tur Merkezı\Desktop\ordu_logo.png"/>
                  <pic:cNvPicPr>
                    <a:picLocks noChangeAspect="1" noChangeArrowheads="1"/>
                  </pic:cNvPicPr>
                </pic:nvPicPr>
                <pic:blipFill>
                  <a:blip r:embed="rId1"/>
                  <a:srcRect/>
                  <a:stretch>
                    <a:fillRect/>
                  </a:stretch>
                </pic:blipFill>
                <pic:spPr bwMode="auto">
                  <a:xfrm>
                    <a:off x="0" y="0"/>
                    <a:ext cx="4254289" cy="127506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558EF"/>
    <w:rsid w:val="00674CC7"/>
    <w:rsid w:val="00950180"/>
    <w:rsid w:val="00AE7B59"/>
    <w:rsid w:val="00B558EF"/>
    <w:rsid w:val="00BD6113"/>
    <w:rsid w:val="00C938A7"/>
    <w:rsid w:val="00E12185"/>
    <w:rsid w:val="00FF75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85"/>
  </w:style>
  <w:style w:type="paragraph" w:styleId="Balk3">
    <w:name w:val="heading 3"/>
    <w:basedOn w:val="Normal"/>
    <w:link w:val="Balk3Char"/>
    <w:uiPriority w:val="9"/>
    <w:qFormat/>
    <w:rsid w:val="00B558E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558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58EF"/>
  </w:style>
  <w:style w:type="paragraph" w:styleId="Altbilgi">
    <w:name w:val="footer"/>
    <w:basedOn w:val="Normal"/>
    <w:link w:val="AltbilgiChar"/>
    <w:uiPriority w:val="99"/>
    <w:semiHidden/>
    <w:unhideWhenUsed/>
    <w:rsid w:val="00B558E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58EF"/>
  </w:style>
  <w:style w:type="paragraph" w:styleId="BalonMetni">
    <w:name w:val="Balloon Text"/>
    <w:basedOn w:val="Normal"/>
    <w:link w:val="BalonMetniChar"/>
    <w:uiPriority w:val="99"/>
    <w:semiHidden/>
    <w:unhideWhenUsed/>
    <w:rsid w:val="00B558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58EF"/>
    <w:rPr>
      <w:rFonts w:ascii="Tahoma" w:hAnsi="Tahoma" w:cs="Tahoma"/>
      <w:sz w:val="16"/>
      <w:szCs w:val="16"/>
    </w:rPr>
  </w:style>
  <w:style w:type="character" w:customStyle="1" w:styleId="Balk3Char">
    <w:name w:val="Başlık 3 Char"/>
    <w:basedOn w:val="VarsaylanParagrafYazTipi"/>
    <w:link w:val="Balk3"/>
    <w:uiPriority w:val="9"/>
    <w:rsid w:val="00B558EF"/>
    <w:rPr>
      <w:rFonts w:ascii="Times New Roman" w:eastAsia="Times New Roman" w:hAnsi="Times New Roman" w:cs="Times New Roman"/>
      <w:b/>
      <w:bCs/>
      <w:sz w:val="27"/>
      <w:szCs w:val="27"/>
      <w:lang w:eastAsia="tr-TR"/>
    </w:rPr>
  </w:style>
  <w:style w:type="character" w:customStyle="1" w:styleId="tarih">
    <w:name w:val="tarih"/>
    <w:basedOn w:val="VarsaylanParagrafYazTipi"/>
    <w:rsid w:val="00B558EF"/>
  </w:style>
  <w:style w:type="character" w:customStyle="1" w:styleId="ozet">
    <w:name w:val="ozet"/>
    <w:basedOn w:val="VarsaylanParagrafYazTipi"/>
    <w:rsid w:val="00B558EF"/>
  </w:style>
  <w:style w:type="paragraph" w:customStyle="1" w:styleId="detay">
    <w:name w:val="detay"/>
    <w:basedOn w:val="Normal"/>
    <w:rsid w:val="00B558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75092260">
      <w:bodyDiv w:val="1"/>
      <w:marLeft w:val="0"/>
      <w:marRight w:val="0"/>
      <w:marTop w:val="0"/>
      <w:marBottom w:val="0"/>
      <w:divBdr>
        <w:top w:val="none" w:sz="0" w:space="0" w:color="auto"/>
        <w:left w:val="none" w:sz="0" w:space="0" w:color="auto"/>
        <w:bottom w:val="none" w:sz="0" w:space="0" w:color="auto"/>
        <w:right w:val="none" w:sz="0" w:space="0" w:color="auto"/>
      </w:divBdr>
    </w:div>
    <w:div w:id="8568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 Merkezı</dc:creator>
  <cp:keywords/>
  <dc:description/>
  <cp:lastModifiedBy>Kultur Merkezı</cp:lastModifiedBy>
  <cp:revision>3</cp:revision>
  <cp:lastPrinted>2015-05-18T06:18:00Z</cp:lastPrinted>
  <dcterms:created xsi:type="dcterms:W3CDTF">2015-05-18T06:16:00Z</dcterms:created>
  <dcterms:modified xsi:type="dcterms:W3CDTF">2015-05-18T06:18:00Z</dcterms:modified>
</cp:coreProperties>
</file>